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1BDA" w14:textId="774054A1" w:rsidR="007652C6" w:rsidRPr="008C6606" w:rsidRDefault="007652C6" w:rsidP="004C6B6A">
      <w:pPr>
        <w:rPr>
          <w:rFonts w:ascii="Arial" w:hAnsi="Arial" w:cs="Arial"/>
          <w:sz w:val="28"/>
          <w:szCs w:val="28"/>
        </w:rPr>
      </w:pPr>
    </w:p>
    <w:p w14:paraId="30550B11" w14:textId="77777777" w:rsidR="004C3A60" w:rsidRDefault="004C3A60" w:rsidP="004C6B6A">
      <w:pPr>
        <w:rPr>
          <w:rFonts w:ascii="Arial" w:hAnsi="Arial" w:cs="Arial"/>
          <w:b/>
          <w:bCs/>
          <w:sz w:val="28"/>
          <w:szCs w:val="28"/>
        </w:rPr>
      </w:pPr>
    </w:p>
    <w:p w14:paraId="4A4F94FC" w14:textId="77777777" w:rsidR="00E155E6" w:rsidRDefault="00E155E6" w:rsidP="005A7799">
      <w:pPr>
        <w:rPr>
          <w:rFonts w:ascii="Arial" w:hAnsi="Arial" w:cs="Arial"/>
          <w:b/>
          <w:bCs/>
          <w:sz w:val="28"/>
          <w:szCs w:val="28"/>
        </w:rPr>
      </w:pPr>
    </w:p>
    <w:p w14:paraId="7CBCB2F8" w14:textId="6A135924" w:rsidR="00A66510" w:rsidRDefault="005A7799" w:rsidP="005A77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Fremdrift. </w:t>
      </w:r>
      <w:r>
        <w:rPr>
          <w:rFonts w:ascii="Arial" w:hAnsi="Arial" w:cs="Arial"/>
          <w:sz w:val="28"/>
          <w:szCs w:val="28"/>
        </w:rPr>
        <w:t xml:space="preserve">Malerarbeidet prioriteres til syd og vestvegger slik at vi kan ta i bruk våre terrasser så snart som mulig. Det vil gjøres for hvert Tun. Først vegger, deretter vinduer og terrassedører. Fasade mot Edelgranveien blir utført ved hjelp av lift. </w:t>
      </w:r>
    </w:p>
    <w:p w14:paraId="2033F35D" w14:textId="5CCAC8A9" w:rsidR="005A7799" w:rsidRDefault="005A7799" w:rsidP="005A779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Ref</w:t>
      </w:r>
      <w:proofErr w:type="spellEnd"/>
      <w:r>
        <w:rPr>
          <w:rFonts w:ascii="Arial" w:hAnsi="Arial" w:cs="Arial"/>
          <w:sz w:val="28"/>
          <w:szCs w:val="28"/>
        </w:rPr>
        <w:t xml:space="preserve"> tidligere </w:t>
      </w:r>
      <w:r w:rsidR="0018089D">
        <w:rPr>
          <w:rFonts w:ascii="Arial" w:hAnsi="Arial" w:cs="Arial"/>
          <w:sz w:val="28"/>
          <w:szCs w:val="28"/>
        </w:rPr>
        <w:t xml:space="preserve">epost </w:t>
      </w:r>
      <w:r>
        <w:rPr>
          <w:rFonts w:ascii="Arial" w:hAnsi="Arial" w:cs="Arial"/>
          <w:sz w:val="28"/>
          <w:szCs w:val="28"/>
        </w:rPr>
        <w:t xml:space="preserve">vedr vindu og maling. Er dere hjemme så lukk opp vinduet </w:t>
      </w:r>
      <w:r w:rsidR="00084454">
        <w:rPr>
          <w:rFonts w:ascii="Arial" w:hAnsi="Arial" w:cs="Arial"/>
          <w:sz w:val="28"/>
          <w:szCs w:val="28"/>
        </w:rPr>
        <w:t xml:space="preserve">like etter det er malt. Det er en god </w:t>
      </w:r>
      <w:proofErr w:type="spellStart"/>
      <w:r w:rsidR="00084454">
        <w:rPr>
          <w:rFonts w:ascii="Arial" w:hAnsi="Arial" w:cs="Arial"/>
          <w:sz w:val="28"/>
          <w:szCs w:val="28"/>
        </w:rPr>
        <w:t>idè</w:t>
      </w:r>
      <w:proofErr w:type="spellEnd"/>
      <w:r w:rsidR="00084454">
        <w:rPr>
          <w:rFonts w:ascii="Arial" w:hAnsi="Arial" w:cs="Arial"/>
          <w:sz w:val="28"/>
          <w:szCs w:val="28"/>
        </w:rPr>
        <w:t xml:space="preserve"> å la vinduet stå åpent en stund. Vippet innover. Dette </w:t>
      </w:r>
      <w:proofErr w:type="spellStart"/>
      <w:r w:rsidR="00084454">
        <w:rPr>
          <w:rFonts w:ascii="Arial" w:hAnsi="Arial" w:cs="Arial"/>
          <w:sz w:val="28"/>
          <w:szCs w:val="28"/>
        </w:rPr>
        <w:t>pga</w:t>
      </w:r>
      <w:proofErr w:type="spellEnd"/>
      <w:r w:rsidR="00084454">
        <w:rPr>
          <w:rFonts w:ascii="Arial" w:hAnsi="Arial" w:cs="Arial"/>
          <w:sz w:val="28"/>
          <w:szCs w:val="28"/>
        </w:rPr>
        <w:t xml:space="preserve"> malingen som herder fort. Hvis problemer med å få opp vinduet så heng en lapp godt synlig fra innsiden med info til malerne om at vinduet sitter fast. Således kan de hjelpe til med å skjære i åpningen mellom vindu og ramme.</w:t>
      </w:r>
    </w:p>
    <w:p w14:paraId="4195A711" w14:textId="422BF83B" w:rsidR="00084454" w:rsidRDefault="00084454" w:rsidP="005A77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Stillasene begynner de å flytte fra Tun C til Tun B i neste uke (uke 24). Litt forsinkelse har det vært </w:t>
      </w:r>
      <w:proofErr w:type="spellStart"/>
      <w:r>
        <w:rPr>
          <w:rFonts w:ascii="Arial" w:hAnsi="Arial" w:cs="Arial"/>
          <w:sz w:val="28"/>
          <w:szCs w:val="28"/>
        </w:rPr>
        <w:t>ift</w:t>
      </w:r>
      <w:proofErr w:type="spellEnd"/>
      <w:r>
        <w:rPr>
          <w:rFonts w:ascii="Arial" w:hAnsi="Arial" w:cs="Arial"/>
          <w:sz w:val="28"/>
          <w:szCs w:val="28"/>
        </w:rPr>
        <w:t xml:space="preserve"> fremdriftsplanen som er distribuert. Men husk: ved malerarbeid er det været som er sjefen og bestemmer.</w:t>
      </w:r>
    </w:p>
    <w:p w14:paraId="2BDEB7F7" w14:textId="1A4451FA" w:rsidR="00D43178" w:rsidRDefault="00D43178" w:rsidP="005A7799">
      <w:pPr>
        <w:rPr>
          <w:rFonts w:ascii="Arial" w:hAnsi="Arial" w:cs="Arial"/>
          <w:sz w:val="28"/>
          <w:szCs w:val="28"/>
        </w:rPr>
      </w:pPr>
    </w:p>
    <w:p w14:paraId="4A09B617" w14:textId="510A7854" w:rsidR="00D43178" w:rsidRDefault="00D43178" w:rsidP="005A77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minner om tidligere pålegg om å klippe busker og hekker som står inntil fasadene. Dette gjelder selvfølgelig også skilleveggene på bakkenivå. Snart rettes fokus mot Tun B, så vennligst ta et kritisk </w:t>
      </w:r>
      <w:r w:rsidR="0069651A">
        <w:rPr>
          <w:rFonts w:ascii="Arial" w:hAnsi="Arial" w:cs="Arial"/>
          <w:sz w:val="28"/>
          <w:szCs w:val="28"/>
        </w:rPr>
        <w:t>blikk hos deg selv for å se om malerne har grei tilgang til vegg</w:t>
      </w:r>
      <w:r w:rsidR="00260C26">
        <w:rPr>
          <w:rFonts w:ascii="Arial" w:hAnsi="Arial" w:cs="Arial"/>
          <w:sz w:val="28"/>
          <w:szCs w:val="28"/>
        </w:rPr>
        <w:t>.</w:t>
      </w:r>
    </w:p>
    <w:p w14:paraId="165F865B" w14:textId="69B2061B" w:rsidR="00084454" w:rsidRDefault="00084454" w:rsidP="005A7799">
      <w:pPr>
        <w:rPr>
          <w:rFonts w:ascii="Arial" w:hAnsi="Arial" w:cs="Arial"/>
          <w:sz w:val="28"/>
          <w:szCs w:val="28"/>
        </w:rPr>
      </w:pPr>
    </w:p>
    <w:p w14:paraId="6DA12AB9" w14:textId="099DAC9D" w:rsidR="00084454" w:rsidRDefault="00084454" w:rsidP="005A7799">
      <w:pPr>
        <w:rPr>
          <w:rFonts w:ascii="Arial" w:hAnsi="Arial" w:cs="Arial"/>
          <w:sz w:val="28"/>
          <w:szCs w:val="28"/>
        </w:rPr>
      </w:pPr>
      <w:r w:rsidRPr="00084454">
        <w:rPr>
          <w:rFonts w:ascii="Arial" w:hAnsi="Arial" w:cs="Arial"/>
          <w:b/>
          <w:bCs/>
          <w:sz w:val="28"/>
          <w:szCs w:val="28"/>
        </w:rPr>
        <w:t>Markise</w:t>
      </w:r>
      <w:r w:rsidR="00D43178">
        <w:rPr>
          <w:rFonts w:ascii="Arial" w:hAnsi="Arial" w:cs="Arial"/>
          <w:b/>
          <w:bCs/>
          <w:sz w:val="28"/>
          <w:szCs w:val="28"/>
        </w:rPr>
        <w:t>duk</w:t>
      </w:r>
      <w:r>
        <w:rPr>
          <w:rFonts w:ascii="Arial" w:hAnsi="Arial" w:cs="Arial"/>
          <w:sz w:val="28"/>
          <w:szCs w:val="28"/>
        </w:rPr>
        <w:t xml:space="preserve">. Det er ikke lenge siden vi måtte skifte mønster og fargenyanse på markisene. Det gikk trolig litt fort i svingene da. Den ene typen </w:t>
      </w:r>
      <w:r w:rsidR="00D43178">
        <w:rPr>
          <w:rFonts w:ascii="Arial" w:hAnsi="Arial" w:cs="Arial"/>
          <w:sz w:val="28"/>
          <w:szCs w:val="28"/>
        </w:rPr>
        <w:t>har allerede gått ut av produksjon. Derfor har vi kommet frem til en annen type som ligger i nærheten utseendemessig. Styret har vært i telefonkontakt med leverandør av dukene, og de bekrefter at valgt type/modell vil være i sortimentet i minst 10 år.</w:t>
      </w:r>
    </w:p>
    <w:p w14:paraId="2162BF7C" w14:textId="6F4247A7" w:rsidR="00D43178" w:rsidRDefault="00D43178" w:rsidP="005A77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Ny type er: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5167/12 (</w:t>
      </w:r>
      <w:proofErr w:type="spellStart"/>
      <w:r>
        <w:rPr>
          <w:rFonts w:ascii="Arial" w:hAnsi="Arial" w:cs="Arial"/>
          <w:sz w:val="28"/>
          <w:szCs w:val="28"/>
        </w:rPr>
        <w:t>Sandatex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5CC3C535" w14:textId="3B3BB59F" w:rsidR="00D43178" w:rsidRDefault="00D43178" w:rsidP="005A77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</w:t>
      </w:r>
      <w:r w:rsidR="0018089D">
        <w:rPr>
          <w:rFonts w:ascii="Arial" w:hAnsi="Arial" w:cs="Arial"/>
          <w:sz w:val="28"/>
          <w:szCs w:val="28"/>
        </w:rPr>
        <w:t>nne typebetegnelsen</w:t>
      </w:r>
      <w:r>
        <w:rPr>
          <w:rFonts w:ascii="Arial" w:hAnsi="Arial" w:cs="Arial"/>
          <w:sz w:val="28"/>
          <w:szCs w:val="28"/>
        </w:rPr>
        <w:t xml:space="preserve"> er/vil bli ajourført på hjemmesiden vår.</w:t>
      </w:r>
    </w:p>
    <w:p w14:paraId="2DE30B1D" w14:textId="7A2E309F" w:rsidR="00260C26" w:rsidRDefault="00260C26" w:rsidP="005A7799">
      <w:pPr>
        <w:rPr>
          <w:rFonts w:ascii="Arial" w:hAnsi="Arial" w:cs="Arial"/>
          <w:sz w:val="28"/>
          <w:szCs w:val="28"/>
        </w:rPr>
      </w:pPr>
    </w:p>
    <w:p w14:paraId="77D5F76A" w14:textId="77777777" w:rsidR="0037641C" w:rsidRDefault="00260C26" w:rsidP="005A7799">
      <w:pPr>
        <w:rPr>
          <w:rFonts w:ascii="Arial" w:hAnsi="Arial" w:cs="Arial"/>
          <w:sz w:val="28"/>
          <w:szCs w:val="28"/>
        </w:rPr>
      </w:pPr>
      <w:r w:rsidRPr="007E0B16">
        <w:rPr>
          <w:rFonts w:ascii="Arial" w:hAnsi="Arial" w:cs="Arial"/>
          <w:b/>
          <w:bCs/>
          <w:sz w:val="28"/>
          <w:szCs w:val="28"/>
        </w:rPr>
        <w:t>Informasjonsbrosjyre</w:t>
      </w:r>
      <w:r w:rsidRPr="007E0B1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Styret har sett behov for å formidle </w:t>
      </w:r>
      <w:r w:rsidR="005D6A13">
        <w:rPr>
          <w:rFonts w:ascii="Arial" w:hAnsi="Arial" w:cs="Arial"/>
          <w:sz w:val="28"/>
          <w:szCs w:val="28"/>
        </w:rPr>
        <w:t>litt</w:t>
      </w:r>
      <w:r>
        <w:rPr>
          <w:rFonts w:ascii="Arial" w:hAnsi="Arial" w:cs="Arial"/>
          <w:sz w:val="28"/>
          <w:szCs w:val="28"/>
        </w:rPr>
        <w:t xml:space="preserve"> vesentlig informasjon til nye eiere/leietakere. Vi har derfor </w:t>
      </w:r>
      <w:r w:rsidR="007E0B16">
        <w:rPr>
          <w:rFonts w:ascii="Arial" w:hAnsi="Arial" w:cs="Arial"/>
          <w:sz w:val="28"/>
          <w:szCs w:val="28"/>
        </w:rPr>
        <w:t xml:space="preserve">tatt initiativ til å utarbeide en informasjonsbrosjyre som </w:t>
      </w:r>
      <w:r w:rsidR="0037641C">
        <w:rPr>
          <w:rFonts w:ascii="Arial" w:hAnsi="Arial" w:cs="Arial"/>
          <w:sz w:val="28"/>
          <w:szCs w:val="28"/>
        </w:rPr>
        <w:t xml:space="preserve">skal </w:t>
      </w:r>
      <w:r w:rsidR="007E0B16">
        <w:rPr>
          <w:rFonts w:ascii="Arial" w:hAnsi="Arial" w:cs="Arial"/>
          <w:sz w:val="28"/>
          <w:szCs w:val="28"/>
        </w:rPr>
        <w:t xml:space="preserve">deles ut ved innflytting. </w:t>
      </w:r>
    </w:p>
    <w:p w14:paraId="590C42D7" w14:textId="22A3EB67" w:rsidR="00260C26" w:rsidRDefault="007E0B16" w:rsidP="005A77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synes </w:t>
      </w:r>
      <w:r w:rsidR="0037641C">
        <w:rPr>
          <w:rFonts w:ascii="Arial" w:hAnsi="Arial" w:cs="Arial"/>
          <w:sz w:val="28"/>
          <w:szCs w:val="28"/>
        </w:rPr>
        <w:t>imidlertid</w:t>
      </w:r>
      <w:r>
        <w:rPr>
          <w:rFonts w:ascii="Arial" w:hAnsi="Arial" w:cs="Arial"/>
          <w:sz w:val="28"/>
          <w:szCs w:val="28"/>
        </w:rPr>
        <w:t xml:space="preserve"> det er viktig at </w:t>
      </w:r>
      <w:r w:rsidR="0037641C">
        <w:rPr>
          <w:rFonts w:ascii="Arial" w:hAnsi="Arial" w:cs="Arial"/>
          <w:sz w:val="28"/>
          <w:szCs w:val="28"/>
        </w:rPr>
        <w:t xml:space="preserve">også </w:t>
      </w:r>
      <w:r>
        <w:rPr>
          <w:rFonts w:ascii="Arial" w:hAnsi="Arial" w:cs="Arial"/>
          <w:sz w:val="28"/>
          <w:szCs w:val="28"/>
        </w:rPr>
        <w:t xml:space="preserve">dere </w:t>
      </w:r>
      <w:r w:rsidR="0037641C">
        <w:rPr>
          <w:rFonts w:ascii="Arial" w:hAnsi="Arial" w:cs="Arial"/>
          <w:sz w:val="28"/>
          <w:szCs w:val="28"/>
        </w:rPr>
        <w:t xml:space="preserve">som allerede bor </w:t>
      </w:r>
      <w:r>
        <w:rPr>
          <w:rFonts w:ascii="Arial" w:hAnsi="Arial" w:cs="Arial"/>
          <w:sz w:val="28"/>
          <w:szCs w:val="28"/>
        </w:rPr>
        <w:t>i GHBS ser hva vi skal dele ut og hvilken info som deles med nye eiere og leiere. Derfor vil dere alle motta denne lille brosjyren i postkassen i løpet av noen dager.</w:t>
      </w:r>
    </w:p>
    <w:p w14:paraId="328FE068" w14:textId="54A0BE03" w:rsidR="007E0B16" w:rsidRDefault="007E0B16" w:rsidP="005A7799">
      <w:pPr>
        <w:rPr>
          <w:rFonts w:ascii="Arial" w:hAnsi="Arial" w:cs="Arial"/>
          <w:sz w:val="28"/>
          <w:szCs w:val="28"/>
        </w:rPr>
      </w:pPr>
    </w:p>
    <w:p w14:paraId="35A656D3" w14:textId="04CA4C17" w:rsidR="007E0B16" w:rsidRDefault="0095560C" w:rsidP="005A77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Nyt juni, forsommer, sol og regn – og aktivitet i stillaser.</w:t>
      </w:r>
    </w:p>
    <w:p w14:paraId="3031BDF5" w14:textId="7F51344B" w:rsidR="00D43178" w:rsidRDefault="00D43178" w:rsidP="005A7799">
      <w:pPr>
        <w:rPr>
          <w:rFonts w:ascii="Arial" w:hAnsi="Arial" w:cs="Arial"/>
          <w:sz w:val="28"/>
          <w:szCs w:val="28"/>
        </w:rPr>
      </w:pPr>
    </w:p>
    <w:p w14:paraId="7881A2FF" w14:textId="15A4D14D" w:rsidR="00A66510" w:rsidRPr="00A66510" w:rsidRDefault="00A66510" w:rsidP="00602ED9">
      <w:pPr>
        <w:rPr>
          <w:rFonts w:ascii="Arial" w:hAnsi="Arial" w:cs="Arial"/>
          <w:sz w:val="28"/>
          <w:szCs w:val="28"/>
        </w:rPr>
      </w:pPr>
    </w:p>
    <w:sectPr w:rsidR="00A66510" w:rsidRPr="00A665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01E1" w14:textId="77777777" w:rsidR="00BF2D5C" w:rsidRDefault="00BF2D5C">
      <w:r>
        <w:separator/>
      </w:r>
    </w:p>
  </w:endnote>
  <w:endnote w:type="continuationSeparator" w:id="0">
    <w:p w14:paraId="3A6A7679" w14:textId="77777777" w:rsidR="00BF2D5C" w:rsidRDefault="00B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26F5" w14:textId="63F60612" w:rsidR="00A62EC1" w:rsidRDefault="004B42A9" w:rsidP="004B42A9">
    <w:pPr>
      <w:pStyle w:val="Bunntekst"/>
      <w:jc w:val="center"/>
    </w:pPr>
    <w:r>
      <w:rPr>
        <w:noProof/>
      </w:rPr>
      <w:t xml:space="preserve">                                                       </w:t>
    </w:r>
    <w:r>
      <w:rPr>
        <w:rFonts w:ascii="Lucida Handwriting" w:hAnsi="Lucida Handwriting"/>
        <w:b/>
        <w:sz w:val="28"/>
        <w:szCs w:val="28"/>
      </w:rPr>
      <w:tab/>
    </w:r>
    <w:r>
      <w:rPr>
        <w:rFonts w:ascii="Lucida Handwriting" w:hAnsi="Lucida Handwriting"/>
        <w:b/>
        <w:sz w:val="28"/>
        <w:szCs w:val="28"/>
      </w:rPr>
      <w:tab/>
    </w:r>
    <w:r w:rsidR="00A62EC1"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7F5F" w14:textId="77777777" w:rsidR="00BF2D5C" w:rsidRDefault="00BF2D5C">
      <w:r>
        <w:separator/>
      </w:r>
    </w:p>
  </w:footnote>
  <w:footnote w:type="continuationSeparator" w:id="0">
    <w:p w14:paraId="17DB745E" w14:textId="77777777" w:rsidR="00BF2D5C" w:rsidRDefault="00B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2DF" w14:textId="7FE7E1A6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372CE8">
      <w:rPr>
        <w:b/>
        <w:i/>
        <w:color w:val="548DD4"/>
        <w:sz w:val="52"/>
        <w:szCs w:val="52"/>
      </w:rPr>
      <w:t>Godthaabhaven</w:t>
    </w:r>
    <w:proofErr w:type="spellEnd"/>
    <w:r w:rsidRPr="00372CE8">
      <w:rPr>
        <w:b/>
        <w:i/>
        <w:color w:val="548DD4"/>
        <w:sz w:val="52"/>
        <w:szCs w:val="52"/>
      </w:rPr>
      <w:t xml:space="preserve"> boligsameie</w:t>
    </w:r>
    <w:r w:rsidR="004B42A9">
      <w:rPr>
        <w:noProof/>
      </w:rPr>
      <w:t xml:space="preserve">                                             </w:t>
    </w:r>
  </w:p>
  <w:p w14:paraId="176B6AF5" w14:textId="41186817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 xml:space="preserve">Info fra styret </w:t>
    </w:r>
    <w:r w:rsidR="005A7799">
      <w:rPr>
        <w:b/>
        <w:i/>
        <w:color w:val="548DD4"/>
        <w:sz w:val="44"/>
        <w:szCs w:val="44"/>
      </w:rPr>
      <w:t>4</w:t>
    </w:r>
    <w:r w:rsidR="00EA3778">
      <w:rPr>
        <w:b/>
        <w:i/>
        <w:color w:val="548DD4"/>
        <w:sz w:val="44"/>
        <w:szCs w:val="44"/>
      </w:rPr>
      <w:t xml:space="preserve"> </w:t>
    </w:r>
    <w:r w:rsidRPr="00FD12CA">
      <w:rPr>
        <w:b/>
        <w:i/>
        <w:color w:val="548DD4"/>
        <w:sz w:val="44"/>
        <w:szCs w:val="44"/>
      </w:rPr>
      <w:t>- 2</w:t>
    </w:r>
    <w:r w:rsidR="001F6C64">
      <w:rPr>
        <w:b/>
        <w:i/>
        <w:color w:val="548DD4"/>
        <w:sz w:val="44"/>
        <w:szCs w:val="44"/>
      </w:rPr>
      <w:t>5</w:t>
    </w:r>
    <w:r w:rsidRPr="00FD12CA">
      <w:rPr>
        <w:b/>
        <w:i/>
        <w:color w:val="548DD4"/>
        <w:sz w:val="44"/>
        <w:szCs w:val="44"/>
      </w:rPr>
      <w:t>/2</w:t>
    </w:r>
    <w:r w:rsidR="001F6C64">
      <w:rPr>
        <w:b/>
        <w:i/>
        <w:color w:val="548DD4"/>
        <w:sz w:val="44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7217"/>
    <w:rsid w:val="00025E59"/>
    <w:rsid w:val="00063E75"/>
    <w:rsid w:val="00084454"/>
    <w:rsid w:val="000A56C5"/>
    <w:rsid w:val="000A6B86"/>
    <w:rsid w:val="000D2DDE"/>
    <w:rsid w:val="000D302C"/>
    <w:rsid w:val="000E1299"/>
    <w:rsid w:val="000F58A1"/>
    <w:rsid w:val="0010447B"/>
    <w:rsid w:val="001101D6"/>
    <w:rsid w:val="001174BD"/>
    <w:rsid w:val="0018089D"/>
    <w:rsid w:val="001A2960"/>
    <w:rsid w:val="001A5AD0"/>
    <w:rsid w:val="001B4E64"/>
    <w:rsid w:val="001B5DD8"/>
    <w:rsid w:val="001B653E"/>
    <w:rsid w:val="001C68F4"/>
    <w:rsid w:val="001F3F1B"/>
    <w:rsid w:val="001F4CBE"/>
    <w:rsid w:val="001F6C64"/>
    <w:rsid w:val="001F710B"/>
    <w:rsid w:val="00243027"/>
    <w:rsid w:val="0024305D"/>
    <w:rsid w:val="00257AFF"/>
    <w:rsid w:val="00260C26"/>
    <w:rsid w:val="002622DD"/>
    <w:rsid w:val="00272EFF"/>
    <w:rsid w:val="00291E95"/>
    <w:rsid w:val="002969AE"/>
    <w:rsid w:val="002B1E36"/>
    <w:rsid w:val="002B2942"/>
    <w:rsid w:val="002B7B37"/>
    <w:rsid w:val="002D6428"/>
    <w:rsid w:val="002D7BC7"/>
    <w:rsid w:val="002F4692"/>
    <w:rsid w:val="00300354"/>
    <w:rsid w:val="003055ED"/>
    <w:rsid w:val="00313956"/>
    <w:rsid w:val="00325BFD"/>
    <w:rsid w:val="0032656A"/>
    <w:rsid w:val="00326F97"/>
    <w:rsid w:val="003357A3"/>
    <w:rsid w:val="003476E9"/>
    <w:rsid w:val="00365844"/>
    <w:rsid w:val="00372CE8"/>
    <w:rsid w:val="0037641C"/>
    <w:rsid w:val="00387D7F"/>
    <w:rsid w:val="00392369"/>
    <w:rsid w:val="003B1061"/>
    <w:rsid w:val="003D266C"/>
    <w:rsid w:val="00417204"/>
    <w:rsid w:val="00420ED9"/>
    <w:rsid w:val="00431843"/>
    <w:rsid w:val="00433D42"/>
    <w:rsid w:val="0043537E"/>
    <w:rsid w:val="00441688"/>
    <w:rsid w:val="00441D6B"/>
    <w:rsid w:val="004633B7"/>
    <w:rsid w:val="00470645"/>
    <w:rsid w:val="004738A9"/>
    <w:rsid w:val="004B42A9"/>
    <w:rsid w:val="004C1EDD"/>
    <w:rsid w:val="004C3A60"/>
    <w:rsid w:val="004C6B6A"/>
    <w:rsid w:val="00502B46"/>
    <w:rsid w:val="005032EB"/>
    <w:rsid w:val="0050404B"/>
    <w:rsid w:val="00510AFD"/>
    <w:rsid w:val="0052641E"/>
    <w:rsid w:val="005975D7"/>
    <w:rsid w:val="005979EB"/>
    <w:rsid w:val="005A3B25"/>
    <w:rsid w:val="005A464D"/>
    <w:rsid w:val="005A7799"/>
    <w:rsid w:val="005C7414"/>
    <w:rsid w:val="005D3FF1"/>
    <w:rsid w:val="005D5372"/>
    <w:rsid w:val="005D6A13"/>
    <w:rsid w:val="005E6D9E"/>
    <w:rsid w:val="005E702C"/>
    <w:rsid w:val="00602ED9"/>
    <w:rsid w:val="00612763"/>
    <w:rsid w:val="00622CDD"/>
    <w:rsid w:val="00634AAE"/>
    <w:rsid w:val="00641084"/>
    <w:rsid w:val="006748EF"/>
    <w:rsid w:val="00694994"/>
    <w:rsid w:val="0069651A"/>
    <w:rsid w:val="006B0DD4"/>
    <w:rsid w:val="006B2058"/>
    <w:rsid w:val="006C0DCE"/>
    <w:rsid w:val="006C1462"/>
    <w:rsid w:val="006C2C49"/>
    <w:rsid w:val="006E1011"/>
    <w:rsid w:val="00706FDB"/>
    <w:rsid w:val="00721973"/>
    <w:rsid w:val="00751655"/>
    <w:rsid w:val="00751BAF"/>
    <w:rsid w:val="007652C6"/>
    <w:rsid w:val="00765552"/>
    <w:rsid w:val="007C094D"/>
    <w:rsid w:val="007C345F"/>
    <w:rsid w:val="007C78AA"/>
    <w:rsid w:val="007D34C8"/>
    <w:rsid w:val="007E0B16"/>
    <w:rsid w:val="007F1E4C"/>
    <w:rsid w:val="007F586E"/>
    <w:rsid w:val="00800FFA"/>
    <w:rsid w:val="008012B9"/>
    <w:rsid w:val="008349F7"/>
    <w:rsid w:val="008715C0"/>
    <w:rsid w:val="00881250"/>
    <w:rsid w:val="008B35E5"/>
    <w:rsid w:val="008C6606"/>
    <w:rsid w:val="008D583A"/>
    <w:rsid w:val="008E36C2"/>
    <w:rsid w:val="009004B8"/>
    <w:rsid w:val="00903F0E"/>
    <w:rsid w:val="00907A2F"/>
    <w:rsid w:val="00914BA4"/>
    <w:rsid w:val="00930466"/>
    <w:rsid w:val="00940E99"/>
    <w:rsid w:val="00946CDD"/>
    <w:rsid w:val="00953B10"/>
    <w:rsid w:val="0095560C"/>
    <w:rsid w:val="00972446"/>
    <w:rsid w:val="009807F6"/>
    <w:rsid w:val="009912DE"/>
    <w:rsid w:val="009B2A54"/>
    <w:rsid w:val="009D35EF"/>
    <w:rsid w:val="009E74E3"/>
    <w:rsid w:val="00A05C8D"/>
    <w:rsid w:val="00A11C37"/>
    <w:rsid w:val="00A236FB"/>
    <w:rsid w:val="00A32069"/>
    <w:rsid w:val="00A540B6"/>
    <w:rsid w:val="00A60DA5"/>
    <w:rsid w:val="00A62EC1"/>
    <w:rsid w:val="00A66510"/>
    <w:rsid w:val="00A81C75"/>
    <w:rsid w:val="00A84179"/>
    <w:rsid w:val="00A84683"/>
    <w:rsid w:val="00A926F0"/>
    <w:rsid w:val="00A97F4D"/>
    <w:rsid w:val="00AA231B"/>
    <w:rsid w:val="00AC5591"/>
    <w:rsid w:val="00AC7F6D"/>
    <w:rsid w:val="00AD74AA"/>
    <w:rsid w:val="00B35ED0"/>
    <w:rsid w:val="00B40E3A"/>
    <w:rsid w:val="00B56816"/>
    <w:rsid w:val="00B57DD9"/>
    <w:rsid w:val="00B604DB"/>
    <w:rsid w:val="00B655CF"/>
    <w:rsid w:val="00B744FF"/>
    <w:rsid w:val="00B83D35"/>
    <w:rsid w:val="00B9065C"/>
    <w:rsid w:val="00B933C9"/>
    <w:rsid w:val="00BA1C56"/>
    <w:rsid w:val="00BB682C"/>
    <w:rsid w:val="00BD5DCA"/>
    <w:rsid w:val="00BD7D5F"/>
    <w:rsid w:val="00BF2D5C"/>
    <w:rsid w:val="00C40380"/>
    <w:rsid w:val="00C463A2"/>
    <w:rsid w:val="00C565A5"/>
    <w:rsid w:val="00CB6834"/>
    <w:rsid w:val="00CC3296"/>
    <w:rsid w:val="00CF1366"/>
    <w:rsid w:val="00CF334A"/>
    <w:rsid w:val="00CF3DE6"/>
    <w:rsid w:val="00CF7A07"/>
    <w:rsid w:val="00D43178"/>
    <w:rsid w:val="00D525B7"/>
    <w:rsid w:val="00D57A39"/>
    <w:rsid w:val="00D735B6"/>
    <w:rsid w:val="00D80D52"/>
    <w:rsid w:val="00D826F6"/>
    <w:rsid w:val="00D8697C"/>
    <w:rsid w:val="00DA0756"/>
    <w:rsid w:val="00DC3E52"/>
    <w:rsid w:val="00DC426B"/>
    <w:rsid w:val="00DF7B42"/>
    <w:rsid w:val="00E007E4"/>
    <w:rsid w:val="00E06657"/>
    <w:rsid w:val="00E155E6"/>
    <w:rsid w:val="00E157BD"/>
    <w:rsid w:val="00E20CF6"/>
    <w:rsid w:val="00E3017A"/>
    <w:rsid w:val="00E4187B"/>
    <w:rsid w:val="00E41F93"/>
    <w:rsid w:val="00E54CEC"/>
    <w:rsid w:val="00E54FF8"/>
    <w:rsid w:val="00E6110E"/>
    <w:rsid w:val="00E6508F"/>
    <w:rsid w:val="00E717D7"/>
    <w:rsid w:val="00E761EB"/>
    <w:rsid w:val="00E963E3"/>
    <w:rsid w:val="00EA3778"/>
    <w:rsid w:val="00EB0A1F"/>
    <w:rsid w:val="00EB0BC3"/>
    <w:rsid w:val="00EB7E70"/>
    <w:rsid w:val="00ED656B"/>
    <w:rsid w:val="00EE1A90"/>
    <w:rsid w:val="00EE3216"/>
    <w:rsid w:val="00EF25CC"/>
    <w:rsid w:val="00F13329"/>
    <w:rsid w:val="00F212A6"/>
    <w:rsid w:val="00F23859"/>
    <w:rsid w:val="00F5147A"/>
    <w:rsid w:val="00F6740C"/>
    <w:rsid w:val="00F70D0A"/>
    <w:rsid w:val="00F74C6E"/>
    <w:rsid w:val="00F97F5E"/>
    <w:rsid w:val="00FA105C"/>
    <w:rsid w:val="00FA1B8C"/>
    <w:rsid w:val="00FB3C79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  <w:style w:type="character" w:styleId="Ulstomtale">
    <w:name w:val="Unresolved Mention"/>
    <w:basedOn w:val="Standardskriftforavsnitt"/>
    <w:uiPriority w:val="99"/>
    <w:semiHidden/>
    <w:unhideWhenUsed/>
    <w:rsid w:val="00EF2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369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Haaverstad, Rune</cp:lastModifiedBy>
  <cp:revision>8</cp:revision>
  <cp:lastPrinted>2025-06-02T12:33:00Z</cp:lastPrinted>
  <dcterms:created xsi:type="dcterms:W3CDTF">2025-06-02T08:39:00Z</dcterms:created>
  <dcterms:modified xsi:type="dcterms:W3CDTF">2025-06-02T12:46:00Z</dcterms:modified>
</cp:coreProperties>
</file>