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3EE0" w14:textId="61720063" w:rsidR="00A77C60" w:rsidRDefault="00A77C60" w:rsidP="00FD12CA">
      <w:pPr>
        <w:rPr>
          <w:rFonts w:ascii="Arial" w:hAnsi="Arial" w:cs="Arial"/>
          <w:b/>
          <w:bCs/>
          <w:sz w:val="28"/>
          <w:szCs w:val="28"/>
        </w:rPr>
      </w:pPr>
    </w:p>
    <w:p w14:paraId="6D85C229" w14:textId="37D25B46" w:rsidR="002C6844" w:rsidRDefault="002C6844" w:rsidP="00FD12CA">
      <w:pPr>
        <w:rPr>
          <w:rFonts w:ascii="Arial" w:hAnsi="Arial" w:cs="Arial"/>
          <w:b/>
          <w:bCs/>
          <w:sz w:val="28"/>
          <w:szCs w:val="28"/>
        </w:rPr>
      </w:pPr>
    </w:p>
    <w:p w14:paraId="1C0456FC" w14:textId="77777777" w:rsidR="00C003EB" w:rsidRDefault="00C003EB" w:rsidP="00FD12CA">
      <w:pPr>
        <w:rPr>
          <w:rFonts w:ascii="Arial" w:hAnsi="Arial" w:cs="Arial"/>
          <w:b/>
          <w:bCs/>
          <w:sz w:val="28"/>
          <w:szCs w:val="28"/>
        </w:rPr>
      </w:pPr>
    </w:p>
    <w:p w14:paraId="073EC10C" w14:textId="57655B19" w:rsidR="0040374B" w:rsidRDefault="00A77C60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Navneskilt</w:t>
      </w:r>
      <w:r w:rsidR="00420ED9" w:rsidRPr="008C6606">
        <w:rPr>
          <w:rFonts w:ascii="Arial" w:hAnsi="Arial" w:cs="Arial"/>
          <w:b/>
          <w:bCs/>
          <w:sz w:val="28"/>
          <w:szCs w:val="28"/>
        </w:rPr>
        <w:t>.</w:t>
      </w:r>
      <w:r w:rsidR="00420ED9" w:rsidRPr="008C66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42B2">
        <w:rPr>
          <w:rFonts w:ascii="Arial" w:hAnsi="Arial" w:cs="Arial"/>
          <w:sz w:val="28"/>
          <w:szCs w:val="28"/>
        </w:rPr>
        <w:t>Ref</w:t>
      </w:r>
      <w:proofErr w:type="spellEnd"/>
      <w:r w:rsidR="007D42B2">
        <w:rPr>
          <w:rFonts w:ascii="Arial" w:hAnsi="Arial" w:cs="Arial"/>
          <w:sz w:val="28"/>
          <w:szCs w:val="28"/>
        </w:rPr>
        <w:t xml:space="preserve"> info </w:t>
      </w:r>
      <w:proofErr w:type="spellStart"/>
      <w:r w:rsidR="007D42B2">
        <w:rPr>
          <w:rFonts w:ascii="Arial" w:hAnsi="Arial" w:cs="Arial"/>
          <w:sz w:val="28"/>
          <w:szCs w:val="28"/>
        </w:rPr>
        <w:t>nr</w:t>
      </w:r>
      <w:proofErr w:type="spellEnd"/>
      <w:r w:rsidR="007D42B2">
        <w:rPr>
          <w:rFonts w:ascii="Arial" w:hAnsi="Arial" w:cs="Arial"/>
          <w:sz w:val="28"/>
          <w:szCs w:val="28"/>
        </w:rPr>
        <w:t xml:space="preserve"> 3 vedr merking av postkasser. Vennligst følg opp denne anmodningen.</w:t>
      </w:r>
    </w:p>
    <w:p w14:paraId="6664ACA4" w14:textId="3A008568" w:rsidR="007D42B2" w:rsidRDefault="007D42B2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Når det gjelder merking av ringeklokker utenfor inngang 4, 14 og 24 vil styre</w:t>
      </w:r>
      <w:r w:rsidR="008B6F29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også ha en lik merking der. Dette besørges og bekostes av sameiet. Vi bruker de samme navn som står ved ringeklokkene i dag. Er det noen som har endring på navn må dere gi styret info om det innen 26. august. Dette kan gjøres direkte til styrets </w:t>
      </w:r>
      <w:r w:rsidR="00FA2938">
        <w:rPr>
          <w:rFonts w:ascii="Arial" w:hAnsi="Arial" w:cs="Arial"/>
          <w:sz w:val="28"/>
          <w:szCs w:val="28"/>
        </w:rPr>
        <w:t xml:space="preserve">epost ( </w:t>
      </w:r>
      <w:hyperlink r:id="rId7" w:history="1">
        <w:r w:rsidR="00FA2938" w:rsidRPr="008474B8">
          <w:rPr>
            <w:rStyle w:val="Hyperkobling"/>
            <w:rFonts w:ascii="Arial" w:hAnsi="Arial" w:cs="Arial"/>
            <w:sz w:val="28"/>
            <w:szCs w:val="28"/>
          </w:rPr>
          <w:t>godthaabhaven@gmail.com</w:t>
        </w:r>
      </w:hyperlink>
      <w:r w:rsidR="00FA2938">
        <w:rPr>
          <w:rFonts w:ascii="Arial" w:hAnsi="Arial" w:cs="Arial"/>
          <w:sz w:val="28"/>
          <w:szCs w:val="28"/>
        </w:rPr>
        <w:t xml:space="preserve"> ) </w:t>
      </w:r>
      <w:proofErr w:type="spellStart"/>
      <w:r w:rsidR="00FA2938">
        <w:rPr>
          <w:rFonts w:ascii="Arial" w:hAnsi="Arial" w:cs="Arial"/>
          <w:sz w:val="28"/>
          <w:szCs w:val="28"/>
        </w:rPr>
        <w:t>evt</w:t>
      </w:r>
      <w:proofErr w:type="spellEnd"/>
      <w:r w:rsidR="00FA2938">
        <w:rPr>
          <w:rFonts w:ascii="Arial" w:hAnsi="Arial" w:cs="Arial"/>
          <w:sz w:val="28"/>
          <w:szCs w:val="28"/>
        </w:rPr>
        <w:t xml:space="preserve"> legges en lapp i styrets postkasse i garasjen.</w:t>
      </w:r>
    </w:p>
    <w:p w14:paraId="40AC02E7" w14:textId="77777777" w:rsidR="002C6844" w:rsidRDefault="002C6844" w:rsidP="00FD12CA">
      <w:pPr>
        <w:rPr>
          <w:rFonts w:ascii="Arial" w:hAnsi="Arial" w:cs="Arial"/>
          <w:sz w:val="28"/>
          <w:szCs w:val="28"/>
        </w:rPr>
      </w:pPr>
    </w:p>
    <w:p w14:paraId="35D6C3BA" w14:textId="766C67AD" w:rsidR="00FA2938" w:rsidRDefault="00FA2938" w:rsidP="00FD12CA">
      <w:pPr>
        <w:rPr>
          <w:rFonts w:ascii="Arial" w:hAnsi="Arial" w:cs="Arial"/>
          <w:sz w:val="28"/>
          <w:szCs w:val="28"/>
        </w:rPr>
      </w:pPr>
      <w:r w:rsidRPr="00FA2938">
        <w:rPr>
          <w:rFonts w:ascii="Arial" w:hAnsi="Arial" w:cs="Arial"/>
          <w:b/>
          <w:bCs/>
          <w:sz w:val="28"/>
          <w:szCs w:val="28"/>
        </w:rPr>
        <w:t>Kontaktinfo.</w:t>
      </w:r>
      <w:r>
        <w:rPr>
          <w:rFonts w:ascii="Arial" w:hAnsi="Arial" w:cs="Arial"/>
          <w:sz w:val="28"/>
          <w:szCs w:val="28"/>
        </w:rPr>
        <w:t xml:space="preserve"> Vi må ha riktig telefonnummer og epostadresser til </w:t>
      </w:r>
      <w:r w:rsidR="008B6F29" w:rsidRPr="008B6F29">
        <w:rPr>
          <w:rFonts w:ascii="Arial" w:hAnsi="Arial" w:cs="Arial"/>
          <w:sz w:val="28"/>
          <w:szCs w:val="28"/>
          <w:u w:val="single"/>
        </w:rPr>
        <w:t>seksjons</w:t>
      </w:r>
      <w:r w:rsidRPr="008B6F29">
        <w:rPr>
          <w:rFonts w:ascii="Arial" w:hAnsi="Arial" w:cs="Arial"/>
          <w:sz w:val="28"/>
          <w:szCs w:val="28"/>
          <w:u w:val="single"/>
        </w:rPr>
        <w:t>eiere og beboere</w:t>
      </w:r>
      <w:r>
        <w:rPr>
          <w:rFonts w:ascii="Arial" w:hAnsi="Arial" w:cs="Arial"/>
          <w:sz w:val="28"/>
          <w:szCs w:val="28"/>
        </w:rPr>
        <w:t>. Det er ikke al</w:t>
      </w:r>
      <w:r w:rsidR="008B6F29">
        <w:rPr>
          <w:rFonts w:ascii="Arial" w:hAnsi="Arial" w:cs="Arial"/>
          <w:sz w:val="28"/>
          <w:szCs w:val="28"/>
        </w:rPr>
        <w:t>le opplysninger</w:t>
      </w:r>
      <w:r>
        <w:rPr>
          <w:rFonts w:ascii="Arial" w:hAnsi="Arial" w:cs="Arial"/>
          <w:sz w:val="28"/>
          <w:szCs w:val="28"/>
        </w:rPr>
        <w:t xml:space="preserve"> som er oppdatert. Ved endring av telefonnummer eller epostadresse, må dette meldes styret og ABBL. Denne info kan også </w:t>
      </w:r>
      <w:proofErr w:type="spellStart"/>
      <w:r>
        <w:rPr>
          <w:rFonts w:ascii="Arial" w:hAnsi="Arial" w:cs="Arial"/>
          <w:sz w:val="28"/>
          <w:szCs w:val="28"/>
        </w:rPr>
        <w:t>evt</w:t>
      </w:r>
      <w:proofErr w:type="spellEnd"/>
      <w:r>
        <w:rPr>
          <w:rFonts w:ascii="Arial" w:hAnsi="Arial" w:cs="Arial"/>
          <w:sz w:val="28"/>
          <w:szCs w:val="28"/>
        </w:rPr>
        <w:t xml:space="preserve"> legges i styrets postkasse i garasjen. Har du en utfordring med dette kontakt et styremedlem.</w:t>
      </w:r>
    </w:p>
    <w:p w14:paraId="4B293F2C" w14:textId="77777777" w:rsidR="002C6844" w:rsidRDefault="002C6844" w:rsidP="00FD12CA">
      <w:pPr>
        <w:rPr>
          <w:rFonts w:ascii="Arial" w:hAnsi="Arial" w:cs="Arial"/>
          <w:sz w:val="28"/>
          <w:szCs w:val="28"/>
        </w:rPr>
      </w:pPr>
    </w:p>
    <w:p w14:paraId="4F6365EE" w14:textId="4B178366" w:rsidR="008B6F29" w:rsidRDefault="00FA2938" w:rsidP="00FD12CA">
      <w:pPr>
        <w:rPr>
          <w:rFonts w:ascii="Arial" w:hAnsi="Arial" w:cs="Arial"/>
          <w:sz w:val="28"/>
          <w:szCs w:val="28"/>
        </w:rPr>
      </w:pPr>
      <w:r w:rsidRPr="00FA2938">
        <w:rPr>
          <w:rFonts w:ascii="Arial" w:hAnsi="Arial" w:cs="Arial"/>
          <w:b/>
          <w:bCs/>
          <w:sz w:val="28"/>
          <w:szCs w:val="28"/>
        </w:rPr>
        <w:t>Dugnad.</w:t>
      </w:r>
      <w:r>
        <w:rPr>
          <w:rFonts w:ascii="Arial" w:hAnsi="Arial" w:cs="Arial"/>
          <w:sz w:val="28"/>
          <w:szCs w:val="28"/>
        </w:rPr>
        <w:t xml:space="preserve"> Det er nok en gang tid for å </w:t>
      </w:r>
      <w:r w:rsidR="002C6844"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f</w:t>
      </w:r>
      <w:r w:rsidR="002C6844">
        <w:rPr>
          <w:rFonts w:ascii="Arial" w:hAnsi="Arial" w:cs="Arial"/>
          <w:sz w:val="28"/>
          <w:szCs w:val="28"/>
        </w:rPr>
        <w:t>reshe</w:t>
      </w:r>
      <w:proofErr w:type="spellEnd"/>
      <w:r w:rsidR="002C6844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opp rundt </w:t>
      </w:r>
      <w:r w:rsidR="00D41A74">
        <w:rPr>
          <w:rFonts w:ascii="Arial" w:hAnsi="Arial" w:cs="Arial"/>
          <w:sz w:val="28"/>
          <w:szCs w:val="28"/>
        </w:rPr>
        <w:t>bygninger og fellesarealer.</w:t>
      </w:r>
      <w:r w:rsidR="0001273A">
        <w:rPr>
          <w:rFonts w:ascii="Arial" w:hAnsi="Arial" w:cs="Arial"/>
          <w:sz w:val="28"/>
          <w:szCs w:val="28"/>
        </w:rPr>
        <w:t xml:space="preserve"> Dugnad i GHBS </w:t>
      </w:r>
      <w:r w:rsidR="009A7E5F">
        <w:rPr>
          <w:rFonts w:ascii="Arial" w:hAnsi="Arial" w:cs="Arial"/>
          <w:sz w:val="28"/>
          <w:szCs w:val="28"/>
        </w:rPr>
        <w:t>gjennomføres tirsdag 9. og onsdag 10. oktober. Lister henges opp. Container til</w:t>
      </w:r>
      <w:r w:rsidR="002C6844">
        <w:rPr>
          <w:rFonts w:ascii="Arial" w:hAnsi="Arial" w:cs="Arial"/>
          <w:sz w:val="28"/>
          <w:szCs w:val="28"/>
        </w:rPr>
        <w:t xml:space="preserve"> </w:t>
      </w:r>
      <w:r w:rsidR="009A7E5F">
        <w:rPr>
          <w:rFonts w:ascii="Arial" w:hAnsi="Arial" w:cs="Arial"/>
          <w:sz w:val="28"/>
          <w:szCs w:val="28"/>
        </w:rPr>
        <w:t xml:space="preserve">hageavfall </w:t>
      </w:r>
      <w:r w:rsidR="002C6844">
        <w:rPr>
          <w:rFonts w:ascii="Arial" w:hAnsi="Arial" w:cs="Arial"/>
          <w:sz w:val="28"/>
          <w:szCs w:val="28"/>
        </w:rPr>
        <w:t>(kun hageavfall) blir satt ut. Alt</w:t>
      </w:r>
      <w:r w:rsidR="008B6F29">
        <w:rPr>
          <w:rFonts w:ascii="Arial" w:hAnsi="Arial" w:cs="Arial"/>
          <w:sz w:val="28"/>
          <w:szCs w:val="28"/>
        </w:rPr>
        <w:t>så</w:t>
      </w:r>
      <w:r w:rsidR="002C6844">
        <w:rPr>
          <w:rFonts w:ascii="Arial" w:hAnsi="Arial" w:cs="Arial"/>
          <w:sz w:val="28"/>
          <w:szCs w:val="28"/>
        </w:rPr>
        <w:t xml:space="preserve"> </w:t>
      </w:r>
      <w:r w:rsidR="00376008">
        <w:rPr>
          <w:rFonts w:ascii="Arial" w:hAnsi="Arial" w:cs="Arial"/>
          <w:sz w:val="28"/>
          <w:szCs w:val="28"/>
        </w:rPr>
        <w:t xml:space="preserve">dugnad </w:t>
      </w:r>
      <w:r w:rsidR="002C6844">
        <w:rPr>
          <w:rFonts w:ascii="Arial" w:hAnsi="Arial" w:cs="Arial"/>
          <w:sz w:val="28"/>
          <w:szCs w:val="28"/>
        </w:rPr>
        <w:t xml:space="preserve">som vanlig tidligere år. </w:t>
      </w:r>
    </w:p>
    <w:p w14:paraId="55FC51EB" w14:textId="334A4AE1" w:rsidR="00FA2938" w:rsidRDefault="009A7E5F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 bidrag i fellesinnsatsen mottas med stor takk</w:t>
      </w:r>
      <w:r w:rsidR="002C6844">
        <w:rPr>
          <w:rFonts w:ascii="Arial" w:hAnsi="Arial" w:cs="Arial"/>
          <w:sz w:val="28"/>
          <w:szCs w:val="28"/>
        </w:rPr>
        <w:t xml:space="preserve">. </w:t>
      </w:r>
    </w:p>
    <w:p w14:paraId="44277766" w14:textId="391C5FD8" w:rsidR="008B6F29" w:rsidRDefault="008B6F29" w:rsidP="00FD12CA">
      <w:pPr>
        <w:rPr>
          <w:rFonts w:ascii="Arial" w:hAnsi="Arial" w:cs="Arial"/>
          <w:sz w:val="28"/>
          <w:szCs w:val="28"/>
        </w:rPr>
      </w:pPr>
    </w:p>
    <w:p w14:paraId="1095A881" w14:textId="15DCAC80" w:rsidR="008B6F29" w:rsidRDefault="008B6F29" w:rsidP="00FD12CA">
      <w:pPr>
        <w:rPr>
          <w:rFonts w:ascii="Arial" w:hAnsi="Arial" w:cs="Arial"/>
          <w:sz w:val="28"/>
          <w:szCs w:val="28"/>
        </w:rPr>
      </w:pPr>
      <w:r w:rsidRPr="008B6F29">
        <w:rPr>
          <w:rFonts w:ascii="Arial" w:hAnsi="Arial" w:cs="Arial"/>
          <w:b/>
          <w:bCs/>
          <w:sz w:val="28"/>
          <w:szCs w:val="28"/>
        </w:rPr>
        <w:t>Rehabilitering fasader.</w:t>
      </w:r>
      <w:r>
        <w:rPr>
          <w:rFonts w:ascii="Arial" w:hAnsi="Arial" w:cs="Arial"/>
          <w:sz w:val="28"/>
          <w:szCs w:val="28"/>
        </w:rPr>
        <w:t xml:space="preserve"> Vi er som </w:t>
      </w:r>
      <w:r w:rsidR="00376008">
        <w:rPr>
          <w:rFonts w:ascii="Arial" w:hAnsi="Arial" w:cs="Arial"/>
          <w:sz w:val="28"/>
          <w:szCs w:val="28"/>
        </w:rPr>
        <w:t xml:space="preserve">dere </w:t>
      </w:r>
      <w:r>
        <w:rPr>
          <w:rFonts w:ascii="Arial" w:hAnsi="Arial" w:cs="Arial"/>
          <w:sz w:val="28"/>
          <w:szCs w:val="28"/>
        </w:rPr>
        <w:t xml:space="preserve">tidligere </w:t>
      </w:r>
      <w:r w:rsidR="00376008">
        <w:rPr>
          <w:rFonts w:ascii="Arial" w:hAnsi="Arial" w:cs="Arial"/>
          <w:sz w:val="28"/>
          <w:szCs w:val="28"/>
        </w:rPr>
        <w:t xml:space="preserve">er </w:t>
      </w:r>
      <w:r>
        <w:rPr>
          <w:rFonts w:ascii="Arial" w:hAnsi="Arial" w:cs="Arial"/>
          <w:sz w:val="28"/>
          <w:szCs w:val="28"/>
        </w:rPr>
        <w:t>informert</w:t>
      </w:r>
      <w:r w:rsidR="00376008">
        <w:rPr>
          <w:rFonts w:ascii="Arial" w:hAnsi="Arial" w:cs="Arial"/>
          <w:sz w:val="28"/>
          <w:szCs w:val="28"/>
        </w:rPr>
        <w:t xml:space="preserve"> om</w:t>
      </w:r>
      <w:r>
        <w:rPr>
          <w:rFonts w:ascii="Arial" w:hAnsi="Arial" w:cs="Arial"/>
          <w:sz w:val="28"/>
          <w:szCs w:val="28"/>
        </w:rPr>
        <w:t xml:space="preserve">, i prosess vedrørende dette. I dag, onsdag 14 </w:t>
      </w:r>
      <w:proofErr w:type="spellStart"/>
      <w:r>
        <w:rPr>
          <w:rFonts w:ascii="Arial" w:hAnsi="Arial" w:cs="Arial"/>
          <w:sz w:val="28"/>
          <w:szCs w:val="28"/>
        </w:rPr>
        <w:t>aug</w:t>
      </w:r>
      <w:proofErr w:type="spellEnd"/>
      <w:r>
        <w:rPr>
          <w:rFonts w:ascii="Arial" w:hAnsi="Arial" w:cs="Arial"/>
          <w:sz w:val="28"/>
          <w:szCs w:val="28"/>
        </w:rPr>
        <w:t xml:space="preserve">, ble det avholdt møte/befaring med aktuelle tilbydere (tilbyderbefaring). Vi vet litt mer om dette om </w:t>
      </w:r>
      <w:proofErr w:type="spellStart"/>
      <w:r>
        <w:rPr>
          <w:rFonts w:ascii="Arial" w:hAnsi="Arial" w:cs="Arial"/>
          <w:sz w:val="28"/>
          <w:szCs w:val="28"/>
        </w:rPr>
        <w:t>ca</w:t>
      </w:r>
      <w:proofErr w:type="spellEnd"/>
      <w:r>
        <w:rPr>
          <w:rFonts w:ascii="Arial" w:hAnsi="Arial" w:cs="Arial"/>
          <w:sz w:val="28"/>
          <w:szCs w:val="28"/>
        </w:rPr>
        <w:t xml:space="preserve"> 5-6 uker.</w:t>
      </w:r>
    </w:p>
    <w:p w14:paraId="08510EE5" w14:textId="28B52D7A" w:rsidR="008B6F29" w:rsidRDefault="008B6F29" w:rsidP="00FD12CA">
      <w:pPr>
        <w:rPr>
          <w:rFonts w:ascii="Arial" w:hAnsi="Arial" w:cs="Arial"/>
          <w:sz w:val="28"/>
          <w:szCs w:val="28"/>
        </w:rPr>
      </w:pPr>
    </w:p>
    <w:p w14:paraId="499E6355" w14:textId="572EAF3B" w:rsidR="008B6F29" w:rsidRDefault="008B6F29" w:rsidP="00FD12CA">
      <w:pPr>
        <w:rPr>
          <w:rFonts w:ascii="Arial" w:hAnsi="Arial" w:cs="Arial"/>
          <w:sz w:val="28"/>
          <w:szCs w:val="28"/>
        </w:rPr>
      </w:pPr>
      <w:r w:rsidRPr="008B6F29">
        <w:rPr>
          <w:rFonts w:ascii="Arial" w:hAnsi="Arial" w:cs="Arial"/>
          <w:b/>
          <w:bCs/>
          <w:sz w:val="28"/>
          <w:szCs w:val="28"/>
        </w:rPr>
        <w:t>Telenor.</w:t>
      </w:r>
      <w:r>
        <w:rPr>
          <w:rFonts w:ascii="Arial" w:hAnsi="Arial" w:cs="Arial"/>
          <w:sz w:val="28"/>
          <w:szCs w:val="28"/>
        </w:rPr>
        <w:t xml:space="preserve"> Beklageligvis har det vært fravær av TV signaler samt ustabilt internett noen dager. Vi har vært i kontakt med Telenor flere ganger daglig </w:t>
      </w:r>
      <w:r w:rsidR="00376008">
        <w:rPr>
          <w:rFonts w:ascii="Arial" w:hAnsi="Arial" w:cs="Arial"/>
          <w:sz w:val="28"/>
          <w:szCs w:val="28"/>
        </w:rPr>
        <w:t xml:space="preserve">gjennom uken </w:t>
      </w:r>
      <w:r>
        <w:rPr>
          <w:rFonts w:ascii="Arial" w:hAnsi="Arial" w:cs="Arial"/>
          <w:sz w:val="28"/>
          <w:szCs w:val="28"/>
        </w:rPr>
        <w:t>uten å få annen informasjon – enn beklagelse. Slett (</w:t>
      </w:r>
      <w:proofErr w:type="spellStart"/>
      <w:r>
        <w:rPr>
          <w:rFonts w:ascii="Arial" w:hAnsi="Arial" w:cs="Arial"/>
          <w:sz w:val="28"/>
          <w:szCs w:val="28"/>
        </w:rPr>
        <w:t>les:ingen</w:t>
      </w:r>
      <w:proofErr w:type="spellEnd"/>
      <w:r>
        <w:rPr>
          <w:rFonts w:ascii="Arial" w:hAnsi="Arial" w:cs="Arial"/>
          <w:sz w:val="28"/>
          <w:szCs w:val="28"/>
        </w:rPr>
        <w:t xml:space="preserve">) info til dere/oss i denne </w:t>
      </w:r>
      <w:r w:rsidR="00C003EB">
        <w:rPr>
          <w:rFonts w:ascii="Arial" w:hAnsi="Arial" w:cs="Arial"/>
          <w:sz w:val="28"/>
          <w:szCs w:val="28"/>
        </w:rPr>
        <w:t>situasjonen vil bli påklaget ovenfor Telenor som leverandør. Det sendes en henvendelse på vegne av GHBS fra styret.</w:t>
      </w:r>
    </w:p>
    <w:p w14:paraId="4C3B5093" w14:textId="77777777" w:rsidR="002C6844" w:rsidRDefault="002C6844" w:rsidP="00FD12CA">
      <w:pPr>
        <w:rPr>
          <w:rFonts w:ascii="Arial" w:hAnsi="Arial" w:cs="Arial"/>
          <w:sz w:val="28"/>
          <w:szCs w:val="28"/>
        </w:rPr>
      </w:pPr>
    </w:p>
    <w:p w14:paraId="4FF58C7C" w14:textId="1A1B4F4F" w:rsidR="002C6844" w:rsidRDefault="002C6844" w:rsidP="00FD12CA">
      <w:pPr>
        <w:rPr>
          <w:rFonts w:ascii="Arial" w:hAnsi="Arial" w:cs="Arial"/>
          <w:sz w:val="28"/>
          <w:szCs w:val="28"/>
        </w:rPr>
      </w:pPr>
    </w:p>
    <w:p w14:paraId="24BE5082" w14:textId="161FEA73" w:rsidR="002C6844" w:rsidRDefault="002C6844" w:rsidP="00FD12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Velkommen til alle dere som har meldt dere på sommerfesten fredag.</w:t>
      </w:r>
    </w:p>
    <w:p w14:paraId="009E7232" w14:textId="60F5522D" w:rsidR="00400E7B" w:rsidRDefault="00400E7B" w:rsidP="004C6B6A">
      <w:pPr>
        <w:rPr>
          <w:noProof/>
          <w:lang w:eastAsia="nb-NO"/>
        </w:rPr>
      </w:pPr>
    </w:p>
    <w:p w14:paraId="5AC71A1F" w14:textId="2F8168DA" w:rsidR="00C56480" w:rsidRPr="008C6606" w:rsidRDefault="00B346F6" w:rsidP="004C6B6A">
      <w:pPr>
        <w:rPr>
          <w:rFonts w:ascii="Arial" w:hAnsi="Arial" w:cs="Arial"/>
          <w:sz w:val="28"/>
          <w:szCs w:val="28"/>
        </w:rPr>
      </w:pPr>
      <w:r>
        <w:rPr>
          <w:noProof/>
          <w:lang w:eastAsia="nb-NO"/>
        </w:rPr>
        <w:t xml:space="preserve">                              </w:t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 w:rsidR="00400E7B">
        <w:rPr>
          <w:noProof/>
          <w:lang w:eastAsia="nb-NO"/>
        </w:rPr>
        <w:tab/>
      </w:r>
      <w:r>
        <w:rPr>
          <w:noProof/>
          <w:lang w:eastAsia="nb-NO"/>
        </w:rPr>
        <w:t xml:space="preserve">               </w:t>
      </w:r>
    </w:p>
    <w:sectPr w:rsidR="00C56480" w:rsidRPr="008C66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1E1" w14:textId="77777777" w:rsidR="00BF2D5C" w:rsidRDefault="00BF2D5C">
      <w:r>
        <w:separator/>
      </w:r>
    </w:p>
  </w:endnote>
  <w:endnote w:type="continuationSeparator" w:id="0">
    <w:p w14:paraId="3A6A7679" w14:textId="77777777" w:rsidR="00BF2D5C" w:rsidRDefault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6F5" w14:textId="167FD46C" w:rsidR="00A62EC1" w:rsidRDefault="00A62EC1" w:rsidP="00EB0A1F">
    <w:pPr>
      <w:pStyle w:val="Bunntekst"/>
      <w:jc w:val="right"/>
    </w:pPr>
    <w:r w:rsidRPr="00913740">
      <w:rPr>
        <w:rFonts w:ascii="Lucida Handwriting" w:hAnsi="Lucida Handwriting"/>
        <w:b/>
        <w:sz w:val="28"/>
        <w:szCs w:val="28"/>
      </w:rPr>
      <w:t>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F5F" w14:textId="77777777" w:rsidR="00BF2D5C" w:rsidRDefault="00BF2D5C">
      <w:r>
        <w:separator/>
      </w:r>
    </w:p>
  </w:footnote>
  <w:footnote w:type="continuationSeparator" w:id="0">
    <w:p w14:paraId="17DB745E" w14:textId="77777777" w:rsidR="00BF2D5C" w:rsidRDefault="00B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2DF" w14:textId="35BFBABB" w:rsidR="00BF2D5C" w:rsidRDefault="00BF2D5C" w:rsidP="00372CE8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372CE8">
      <w:rPr>
        <w:b/>
        <w:i/>
        <w:color w:val="548DD4"/>
        <w:sz w:val="52"/>
        <w:szCs w:val="52"/>
      </w:rPr>
      <w:t>Godthaabhaven</w:t>
    </w:r>
    <w:proofErr w:type="spellEnd"/>
    <w:r w:rsidRPr="00372CE8">
      <w:rPr>
        <w:b/>
        <w:i/>
        <w:color w:val="548DD4"/>
        <w:sz w:val="52"/>
        <w:szCs w:val="52"/>
      </w:rPr>
      <w:t xml:space="preserve"> boligsameie</w:t>
    </w:r>
  </w:p>
  <w:p w14:paraId="176B6AF5" w14:textId="1340942E" w:rsidR="00FD12CA" w:rsidRPr="00FD12CA" w:rsidRDefault="00FD12CA" w:rsidP="00372CE8">
    <w:pPr>
      <w:pStyle w:val="Topptekst"/>
      <w:jc w:val="center"/>
      <w:rPr>
        <w:b/>
        <w:i/>
        <w:color w:val="548DD4"/>
        <w:sz w:val="44"/>
        <w:szCs w:val="44"/>
      </w:rPr>
    </w:pPr>
    <w:r w:rsidRPr="00FD12CA">
      <w:rPr>
        <w:b/>
        <w:i/>
        <w:color w:val="548DD4"/>
        <w:sz w:val="44"/>
        <w:szCs w:val="44"/>
      </w:rPr>
      <w:t xml:space="preserve">Info fra styret </w:t>
    </w:r>
    <w:r w:rsidR="00A77C60">
      <w:rPr>
        <w:b/>
        <w:i/>
        <w:color w:val="548DD4"/>
        <w:sz w:val="44"/>
        <w:szCs w:val="44"/>
      </w:rPr>
      <w:t>4</w:t>
    </w:r>
    <w:r w:rsidR="0040374B">
      <w:rPr>
        <w:b/>
        <w:i/>
        <w:color w:val="548DD4"/>
        <w:sz w:val="44"/>
        <w:szCs w:val="44"/>
      </w:rPr>
      <w:t xml:space="preserve"> </w:t>
    </w:r>
    <w:r w:rsidRPr="00FD12CA">
      <w:rPr>
        <w:b/>
        <w:i/>
        <w:color w:val="548DD4"/>
        <w:sz w:val="44"/>
        <w:szCs w:val="44"/>
      </w:rPr>
      <w:t>- 24/25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AB"/>
    <w:multiLevelType w:val="hybridMultilevel"/>
    <w:tmpl w:val="B0485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4AB7"/>
    <w:multiLevelType w:val="hybridMultilevel"/>
    <w:tmpl w:val="24FEA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C92"/>
    <w:multiLevelType w:val="hybridMultilevel"/>
    <w:tmpl w:val="5F583282"/>
    <w:lvl w:ilvl="0" w:tplc="15D2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B1"/>
    <w:multiLevelType w:val="hybridMultilevel"/>
    <w:tmpl w:val="AC86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0F4A"/>
    <w:multiLevelType w:val="hybridMultilevel"/>
    <w:tmpl w:val="668A4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0371"/>
    <w:multiLevelType w:val="hybridMultilevel"/>
    <w:tmpl w:val="4828B3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7E35"/>
    <w:multiLevelType w:val="hybridMultilevel"/>
    <w:tmpl w:val="1BA02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8C3"/>
    <w:multiLevelType w:val="hybridMultilevel"/>
    <w:tmpl w:val="176AC4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4"/>
    <w:rsid w:val="000064B2"/>
    <w:rsid w:val="0001273A"/>
    <w:rsid w:val="00017217"/>
    <w:rsid w:val="00025E59"/>
    <w:rsid w:val="00063E75"/>
    <w:rsid w:val="000A56C5"/>
    <w:rsid w:val="000A6B86"/>
    <w:rsid w:val="000B5F61"/>
    <w:rsid w:val="000D302C"/>
    <w:rsid w:val="000E1299"/>
    <w:rsid w:val="000F58A1"/>
    <w:rsid w:val="0010447B"/>
    <w:rsid w:val="001101D6"/>
    <w:rsid w:val="001174BD"/>
    <w:rsid w:val="001A2960"/>
    <w:rsid w:val="001A5AD0"/>
    <w:rsid w:val="001B5DD8"/>
    <w:rsid w:val="001B653E"/>
    <w:rsid w:val="001C68F4"/>
    <w:rsid w:val="001F3F1B"/>
    <w:rsid w:val="001F4CBE"/>
    <w:rsid w:val="001F710B"/>
    <w:rsid w:val="00243027"/>
    <w:rsid w:val="0024305D"/>
    <w:rsid w:val="00257AFF"/>
    <w:rsid w:val="002622DD"/>
    <w:rsid w:val="00272EFF"/>
    <w:rsid w:val="00291E95"/>
    <w:rsid w:val="002969AE"/>
    <w:rsid w:val="002B1E36"/>
    <w:rsid w:val="002B7B37"/>
    <w:rsid w:val="002C6844"/>
    <w:rsid w:val="002D6428"/>
    <w:rsid w:val="002D7BC7"/>
    <w:rsid w:val="003055ED"/>
    <w:rsid w:val="00313956"/>
    <w:rsid w:val="00325BFD"/>
    <w:rsid w:val="00326F97"/>
    <w:rsid w:val="003357A3"/>
    <w:rsid w:val="003476E9"/>
    <w:rsid w:val="00365844"/>
    <w:rsid w:val="00372CE8"/>
    <w:rsid w:val="00376008"/>
    <w:rsid w:val="00387D7F"/>
    <w:rsid w:val="00392369"/>
    <w:rsid w:val="003B1061"/>
    <w:rsid w:val="003D266C"/>
    <w:rsid w:val="00400E7B"/>
    <w:rsid w:val="0040374B"/>
    <w:rsid w:val="00403930"/>
    <w:rsid w:val="00417204"/>
    <w:rsid w:val="00420ED9"/>
    <w:rsid w:val="00433D42"/>
    <w:rsid w:val="00441688"/>
    <w:rsid w:val="00441D6B"/>
    <w:rsid w:val="004633B7"/>
    <w:rsid w:val="00470645"/>
    <w:rsid w:val="004738A9"/>
    <w:rsid w:val="004C1EDD"/>
    <w:rsid w:val="004C6B6A"/>
    <w:rsid w:val="00502B46"/>
    <w:rsid w:val="005032EB"/>
    <w:rsid w:val="0050404B"/>
    <w:rsid w:val="00510AFD"/>
    <w:rsid w:val="0052641E"/>
    <w:rsid w:val="005975D7"/>
    <w:rsid w:val="005979EB"/>
    <w:rsid w:val="005A3B25"/>
    <w:rsid w:val="005A464D"/>
    <w:rsid w:val="005C7414"/>
    <w:rsid w:val="005D3FF1"/>
    <w:rsid w:val="005D5372"/>
    <w:rsid w:val="005E6D9E"/>
    <w:rsid w:val="005E702C"/>
    <w:rsid w:val="00612763"/>
    <w:rsid w:val="00622CDD"/>
    <w:rsid w:val="00634AAE"/>
    <w:rsid w:val="00641084"/>
    <w:rsid w:val="006748EF"/>
    <w:rsid w:val="00694994"/>
    <w:rsid w:val="006C0DCE"/>
    <w:rsid w:val="006C1462"/>
    <w:rsid w:val="006C2C49"/>
    <w:rsid w:val="006E1011"/>
    <w:rsid w:val="00706FDB"/>
    <w:rsid w:val="00721973"/>
    <w:rsid w:val="0072477C"/>
    <w:rsid w:val="00751655"/>
    <w:rsid w:val="00751BAF"/>
    <w:rsid w:val="0075698B"/>
    <w:rsid w:val="007652C6"/>
    <w:rsid w:val="00765552"/>
    <w:rsid w:val="007C094D"/>
    <w:rsid w:val="007C345F"/>
    <w:rsid w:val="007D34C8"/>
    <w:rsid w:val="007D42B2"/>
    <w:rsid w:val="007F1E4C"/>
    <w:rsid w:val="00800FFA"/>
    <w:rsid w:val="008012B9"/>
    <w:rsid w:val="008349F7"/>
    <w:rsid w:val="008715C0"/>
    <w:rsid w:val="00881250"/>
    <w:rsid w:val="008B35E5"/>
    <w:rsid w:val="008B6F29"/>
    <w:rsid w:val="008C6606"/>
    <w:rsid w:val="008E36C2"/>
    <w:rsid w:val="009004B8"/>
    <w:rsid w:val="00903F0E"/>
    <w:rsid w:val="00907A2F"/>
    <w:rsid w:val="00914BA4"/>
    <w:rsid w:val="00930466"/>
    <w:rsid w:val="00946CDD"/>
    <w:rsid w:val="00953B10"/>
    <w:rsid w:val="00972446"/>
    <w:rsid w:val="009912DE"/>
    <w:rsid w:val="009A7E5F"/>
    <w:rsid w:val="009B2A54"/>
    <w:rsid w:val="009D35EF"/>
    <w:rsid w:val="009E74E3"/>
    <w:rsid w:val="00A05C8D"/>
    <w:rsid w:val="00A1330B"/>
    <w:rsid w:val="00A236FB"/>
    <w:rsid w:val="00A32069"/>
    <w:rsid w:val="00A540B6"/>
    <w:rsid w:val="00A60DA5"/>
    <w:rsid w:val="00A62EC1"/>
    <w:rsid w:val="00A77C60"/>
    <w:rsid w:val="00A84179"/>
    <w:rsid w:val="00A926F0"/>
    <w:rsid w:val="00A97F4D"/>
    <w:rsid w:val="00AA231B"/>
    <w:rsid w:val="00AC5591"/>
    <w:rsid w:val="00AC7F6D"/>
    <w:rsid w:val="00AD74AA"/>
    <w:rsid w:val="00B346F6"/>
    <w:rsid w:val="00B35ED0"/>
    <w:rsid w:val="00B40E3A"/>
    <w:rsid w:val="00B56816"/>
    <w:rsid w:val="00B57DD9"/>
    <w:rsid w:val="00B604DB"/>
    <w:rsid w:val="00B655CF"/>
    <w:rsid w:val="00B83D35"/>
    <w:rsid w:val="00B928A9"/>
    <w:rsid w:val="00B933C9"/>
    <w:rsid w:val="00BA1C56"/>
    <w:rsid w:val="00BB682C"/>
    <w:rsid w:val="00BD59F6"/>
    <w:rsid w:val="00BD5DCA"/>
    <w:rsid w:val="00BD7D5F"/>
    <w:rsid w:val="00BF2D5C"/>
    <w:rsid w:val="00C003EB"/>
    <w:rsid w:val="00C40380"/>
    <w:rsid w:val="00C463A2"/>
    <w:rsid w:val="00C56480"/>
    <w:rsid w:val="00C565A5"/>
    <w:rsid w:val="00C6296E"/>
    <w:rsid w:val="00CA54E4"/>
    <w:rsid w:val="00CB6834"/>
    <w:rsid w:val="00CC3296"/>
    <w:rsid w:val="00CF1366"/>
    <w:rsid w:val="00CF334A"/>
    <w:rsid w:val="00CF3DE6"/>
    <w:rsid w:val="00CF7A07"/>
    <w:rsid w:val="00D41A74"/>
    <w:rsid w:val="00D46AA7"/>
    <w:rsid w:val="00D525B7"/>
    <w:rsid w:val="00D57A39"/>
    <w:rsid w:val="00D735B6"/>
    <w:rsid w:val="00D80D52"/>
    <w:rsid w:val="00D826F6"/>
    <w:rsid w:val="00D8697C"/>
    <w:rsid w:val="00DA040F"/>
    <w:rsid w:val="00DA0756"/>
    <w:rsid w:val="00DC426B"/>
    <w:rsid w:val="00DF7B42"/>
    <w:rsid w:val="00E007E4"/>
    <w:rsid w:val="00E06657"/>
    <w:rsid w:val="00E20CF6"/>
    <w:rsid w:val="00E3017A"/>
    <w:rsid w:val="00E32E01"/>
    <w:rsid w:val="00E4187B"/>
    <w:rsid w:val="00E41F93"/>
    <w:rsid w:val="00E54CEC"/>
    <w:rsid w:val="00E54FF8"/>
    <w:rsid w:val="00E62C34"/>
    <w:rsid w:val="00E6508F"/>
    <w:rsid w:val="00E761EB"/>
    <w:rsid w:val="00E963E3"/>
    <w:rsid w:val="00EB0A1F"/>
    <w:rsid w:val="00EB0BC3"/>
    <w:rsid w:val="00EB7E70"/>
    <w:rsid w:val="00ED656B"/>
    <w:rsid w:val="00EE1A90"/>
    <w:rsid w:val="00EE3216"/>
    <w:rsid w:val="00F13329"/>
    <w:rsid w:val="00F212A6"/>
    <w:rsid w:val="00F23859"/>
    <w:rsid w:val="00F5147A"/>
    <w:rsid w:val="00F6740C"/>
    <w:rsid w:val="00F70D0A"/>
    <w:rsid w:val="00F74C6E"/>
    <w:rsid w:val="00F97F5E"/>
    <w:rsid w:val="00FA105C"/>
    <w:rsid w:val="00FA1B8C"/>
    <w:rsid w:val="00FA2938"/>
    <w:rsid w:val="00FB3C79"/>
    <w:rsid w:val="00FC4FB7"/>
    <w:rsid w:val="00FC65F4"/>
    <w:rsid w:val="00FD012A"/>
    <w:rsid w:val="00FD01B8"/>
    <w:rsid w:val="00FD11C4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DBA043D"/>
  <w15:docId w15:val="{D67BE49E-B311-4D10-9D5D-5151800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Overskrift1">
    <w:name w:val="heading 1"/>
    <w:basedOn w:val="Normal"/>
    <w:next w:val="Normal"/>
    <w:qFormat/>
    <w:rsid w:val="006C2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C2C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CC3296"/>
    <w:rPr>
      <w:sz w:val="20"/>
      <w:szCs w:val="20"/>
    </w:rPr>
  </w:style>
  <w:style w:type="character" w:styleId="Fotnotereferanse">
    <w:name w:val="footnote reference"/>
    <w:semiHidden/>
    <w:rsid w:val="00CC3296"/>
    <w:rPr>
      <w:vertAlign w:val="superscript"/>
    </w:rPr>
  </w:style>
  <w:style w:type="character" w:styleId="Merknadsreferanse">
    <w:name w:val="annotation reference"/>
    <w:semiHidden/>
    <w:rsid w:val="00E54CEC"/>
    <w:rPr>
      <w:sz w:val="16"/>
      <w:szCs w:val="16"/>
    </w:rPr>
  </w:style>
  <w:style w:type="paragraph" w:styleId="Merknadstekst">
    <w:name w:val="annotation text"/>
    <w:basedOn w:val="Normal"/>
    <w:semiHidden/>
    <w:rsid w:val="00E54CE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54CEC"/>
    <w:rPr>
      <w:b/>
      <w:bCs/>
    </w:rPr>
  </w:style>
  <w:style w:type="paragraph" w:styleId="Bobletekst">
    <w:name w:val="Balloon Text"/>
    <w:basedOn w:val="Normal"/>
    <w:semiHidden/>
    <w:rsid w:val="00E54C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6B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C6B6A"/>
    <w:rPr>
      <w:sz w:val="24"/>
      <w:szCs w:val="24"/>
      <w:lang w:eastAsia="ko-KR"/>
    </w:rPr>
  </w:style>
  <w:style w:type="paragraph" w:styleId="Bunntekst">
    <w:name w:val="footer"/>
    <w:basedOn w:val="Normal"/>
    <w:link w:val="BunntekstTegn"/>
    <w:rsid w:val="004C6B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C6B6A"/>
    <w:rPr>
      <w:sz w:val="24"/>
      <w:szCs w:val="24"/>
      <w:lang w:eastAsia="ko-KR"/>
    </w:rPr>
  </w:style>
  <w:style w:type="character" w:styleId="Hyperkobling">
    <w:name w:val="Hyperlink"/>
    <w:rsid w:val="00FD01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7AFF"/>
    <w:pPr>
      <w:ind w:left="708"/>
    </w:pPr>
  </w:style>
  <w:style w:type="character" w:styleId="Ulstomtale">
    <w:name w:val="Unresolved Mention"/>
    <w:basedOn w:val="Standardskriftforavsnitt"/>
    <w:uiPriority w:val="99"/>
    <w:semiHidden/>
    <w:unhideWhenUsed/>
    <w:rsid w:val="00D46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dthaabhav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etterfølgende er en oppsummering etter tjenestereisen til Indre Troms 18</vt:lpstr>
    </vt:vector>
  </TitlesOfParts>
  <Company>Forsvaret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etterfølgende er en oppsummering etter tjenestereisen til Indre Troms 18</dc:title>
  <dc:creator>ulfossum</dc:creator>
  <cp:lastModifiedBy>Haaverstad, Rune</cp:lastModifiedBy>
  <cp:revision>7</cp:revision>
  <cp:lastPrinted>2024-05-07T07:02:00Z</cp:lastPrinted>
  <dcterms:created xsi:type="dcterms:W3CDTF">2024-08-14T05:54:00Z</dcterms:created>
  <dcterms:modified xsi:type="dcterms:W3CDTF">2024-08-14T10:24:00Z</dcterms:modified>
</cp:coreProperties>
</file>